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表1</w:t>
      </w:r>
      <w:r>
        <w:rPr>
          <w:rFonts w:ascii="黑体" w:hAnsi="Arial" w:eastAsia="黑体" w:cs="Arial"/>
          <w:color w:val="000000"/>
          <w:kern w:val="0"/>
          <w:sz w:val="32"/>
          <w:szCs w:val="32"/>
        </w:rPr>
        <w:t>：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 xml:space="preserve">      </w:t>
      </w:r>
    </w:p>
    <w:p>
      <w:pPr>
        <w:jc w:val="center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eastAsia="zh-CN"/>
        </w:rPr>
        <w:t>巴彦淖尔市发展和改革委员会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政府信息公开申请表</w:t>
      </w:r>
    </w:p>
    <w:p>
      <w:pPr>
        <w:jc w:val="center"/>
        <w:outlineLvl w:val="1"/>
        <w:rPr>
          <w:rFonts w:ascii="楷体_GB2312" w:hAnsi="宋体" w:eastAsia="楷体_GB2312"/>
          <w:bCs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（公民）  </w:t>
      </w:r>
      <w:r>
        <w:rPr>
          <w:rFonts w:hint="eastAsia" w:ascii="楷体_GB2312" w:hAnsi="宋体" w:eastAsia="楷体_GB2312"/>
          <w:bCs/>
          <w:sz w:val="28"/>
          <w:szCs w:val="28"/>
        </w:rPr>
        <w:t xml:space="preserve">                                        </w:t>
      </w:r>
    </w:p>
    <w:tbl>
      <w:tblPr>
        <w:tblStyle w:val="2"/>
        <w:tblW w:w="100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申请人姓名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申请人身份证号码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代理人身份证号码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□联系电话：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□邮政编码：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ind w:left="2400" w:hanging="2400" w:hangingChars="100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□通信地址：     省（市、自治区）   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 市    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  区    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 xml:space="preserve">     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街道（乡镇）   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 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□当面  □邮寄  □传真  □网页申请  □电子邮箱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0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所需的政府信息</w:t>
            </w:r>
          </w:p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当面领取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邮寄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□纸质文本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其他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年   月   日</w:t>
            </w:r>
          </w:p>
        </w:tc>
      </w:tr>
    </w:tbl>
    <w:p>
      <w:pPr>
        <w:rPr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使用指南：本文本适用于公民依据《中华人民共和国政府信息公开条例》（国务院令第711号）第二十七条、第二十九条的规定向行政机关提出的申请行为。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4E"/>
    <w:rsid w:val="0004494E"/>
    <w:rsid w:val="00272F0B"/>
    <w:rsid w:val="14DA57E4"/>
    <w:rsid w:val="4CF40718"/>
    <w:rsid w:val="71A8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380</Characters>
  <Lines>3</Lines>
  <Paragraphs>1</Paragraphs>
  <TotalTime>2</TotalTime>
  <ScaleCrop>false</ScaleCrop>
  <LinksUpToDate>false</LinksUpToDate>
  <CharactersWithSpaces>445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2019-05-15T05:04:00Z</dcterms:created>
  <dc:creator>zhuxl</dc:creator>
  <cp:lastModifiedBy>赵雪凝</cp:lastModifiedBy>
  <dcterms:modified xsi:type="dcterms:W3CDTF">2020-03-26T03:15:24Z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