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333333"/>
          <w:spacing w:val="0"/>
          <w:sz w:val="44"/>
          <w:szCs w:val="44"/>
          <w:bdr w:val="none" w:color="auto" w:sz="0" w:space="0"/>
          <w:shd w:val="clear" w:fill="FFFFFF"/>
          <w:lang w:eastAsia="zh-CN"/>
        </w:rPr>
        <w:t>五原县信访局：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333333"/>
          <w:spacing w:val="0"/>
          <w:sz w:val="44"/>
          <w:szCs w:val="44"/>
          <w:bdr w:val="none" w:color="auto" w:sz="0" w:space="0"/>
          <w:shd w:val="clear" w:fill="FFFFFF"/>
        </w:rPr>
        <w:t>五原县人民政府网站工作年度报表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（2020年度）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18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填报单位：五原县信息中心</w:t>
      </w:r>
    </w:p>
    <w:tbl>
      <w:tblPr>
        <w:tblW w:w="0" w:type="auto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07"/>
        <w:gridCol w:w="2130"/>
        <w:gridCol w:w="1385"/>
        <w:gridCol w:w="355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tcBorders>
              <w:top w:val="single" w:color="000001" w:sz="8" w:space="0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网站名称</w:t>
            </w:r>
          </w:p>
        </w:tc>
        <w:tc>
          <w:tcPr>
            <w:tcW w:w="8205" w:type="dxa"/>
            <w:gridSpan w:val="3"/>
            <w:tcBorders>
              <w:top w:val="single" w:color="000001" w:sz="8" w:space="0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五原县人民政府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首页网址</w:t>
            </w:r>
          </w:p>
        </w:tc>
        <w:tc>
          <w:tcPr>
            <w:tcW w:w="8205" w:type="dxa"/>
            <w:gridSpan w:val="3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http://www.wuyuan.gov.cn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主办单位</w:t>
            </w:r>
          </w:p>
        </w:tc>
        <w:tc>
          <w:tcPr>
            <w:tcW w:w="8205" w:type="dxa"/>
            <w:gridSpan w:val="3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五原县人民政府办公室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网站类型</w:t>
            </w:r>
          </w:p>
        </w:tc>
        <w:tc>
          <w:tcPr>
            <w:tcW w:w="8205" w:type="dxa"/>
            <w:gridSpan w:val="3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☑政府门户网站　□部门网站　　　□专项网站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政府网站标识码</w:t>
            </w:r>
          </w:p>
        </w:tc>
        <w:tc>
          <w:tcPr>
            <w:tcW w:w="8205" w:type="dxa"/>
            <w:gridSpan w:val="3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1508210005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ICP备案号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蒙ICP备12001941号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公安机关备案号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蒙公网安备15082102000008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独立用户访问总量（单位：个）</w:t>
            </w:r>
          </w:p>
        </w:tc>
        <w:tc>
          <w:tcPr>
            <w:tcW w:w="8205" w:type="dxa"/>
            <w:gridSpan w:val="3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27309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网站总访问量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（单位：次）</w:t>
            </w:r>
          </w:p>
        </w:tc>
        <w:tc>
          <w:tcPr>
            <w:tcW w:w="8205" w:type="dxa"/>
            <w:gridSpan w:val="3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2122198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restart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信息发布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（单位：条）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总数</w:t>
            </w:r>
          </w:p>
        </w:tc>
        <w:tc>
          <w:tcPr>
            <w:tcW w:w="5550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5314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概况类信息更新量</w:t>
            </w:r>
          </w:p>
        </w:tc>
        <w:tc>
          <w:tcPr>
            <w:tcW w:w="5550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政务动态信息更新量</w:t>
            </w:r>
          </w:p>
        </w:tc>
        <w:tc>
          <w:tcPr>
            <w:tcW w:w="5550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5202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信息公开目录信息更新量</w:t>
            </w:r>
          </w:p>
        </w:tc>
        <w:tc>
          <w:tcPr>
            <w:tcW w:w="5550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92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restart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专栏专题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（单位：个）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维护数量</w:t>
            </w:r>
          </w:p>
        </w:tc>
        <w:tc>
          <w:tcPr>
            <w:tcW w:w="5550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新开设数量</w:t>
            </w:r>
          </w:p>
        </w:tc>
        <w:tc>
          <w:tcPr>
            <w:tcW w:w="5550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restart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解读回应</w:t>
            </w:r>
          </w:p>
        </w:tc>
        <w:tc>
          <w:tcPr>
            <w:tcW w:w="2445" w:type="dxa"/>
            <w:vMerge w:val="restart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解读信息发布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总数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（单位：条）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32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解读材料数量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（单位：条）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11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解读产品数量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（单位：个）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21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媒体评论文章数量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（单位：篇）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回应公众关注热点或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重大舆情数量（单位：次）</w:t>
            </w:r>
          </w:p>
        </w:tc>
        <w:tc>
          <w:tcPr>
            <w:tcW w:w="5550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11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restart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办事服务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是否发布服务事项目录</w:t>
            </w:r>
          </w:p>
        </w:tc>
        <w:tc>
          <w:tcPr>
            <w:tcW w:w="5550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☑是　　　□否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注册用户数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（单位：个）</w:t>
            </w:r>
          </w:p>
        </w:tc>
        <w:tc>
          <w:tcPr>
            <w:tcW w:w="5550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政务服务事项数量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（单位：项）</w:t>
            </w:r>
          </w:p>
        </w:tc>
        <w:tc>
          <w:tcPr>
            <w:tcW w:w="5550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可全程在线办理政务服务事项数量（单位：项）</w:t>
            </w:r>
          </w:p>
        </w:tc>
        <w:tc>
          <w:tcPr>
            <w:tcW w:w="5550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vMerge w:val="restart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办件量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（单位：件）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总数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自然人办件量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法人办件量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restart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互动交流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是否使用统一平台</w:t>
            </w:r>
          </w:p>
        </w:tc>
        <w:tc>
          <w:tcPr>
            <w:tcW w:w="5550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☑是　　　□否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vMerge w:val="restart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留言办理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收到留言数量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（单位：条）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38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办结留言数量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（单位：条）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38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平均办理时间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（单位：天）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公开答复数量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（单位：条）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16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vMerge w:val="restart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征集调查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征集调查期数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（单位：期）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收到意见数量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（单位：条）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12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公布调查结果期数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（单位：期）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vMerge w:val="restart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在线访谈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访谈期数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（单位：期）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网民留言数量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（单位：条）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答复网民提问数量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（单位：条）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是否提供智能问答</w:t>
            </w:r>
          </w:p>
        </w:tc>
        <w:tc>
          <w:tcPr>
            <w:tcW w:w="5550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□是　　　☑否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restart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安全防护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安全检测评估次数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（单位：次）</w:t>
            </w:r>
          </w:p>
        </w:tc>
        <w:tc>
          <w:tcPr>
            <w:tcW w:w="5550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10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发现问题数量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（单位：个）</w:t>
            </w:r>
          </w:p>
        </w:tc>
        <w:tc>
          <w:tcPr>
            <w:tcW w:w="5550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问题整改数量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（单位：个）</w:t>
            </w:r>
          </w:p>
        </w:tc>
        <w:tc>
          <w:tcPr>
            <w:tcW w:w="5550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是否建立安全监测预警机制</w:t>
            </w:r>
          </w:p>
        </w:tc>
        <w:tc>
          <w:tcPr>
            <w:tcW w:w="5550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☑是　　　□否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是否开展应急演练</w:t>
            </w:r>
          </w:p>
        </w:tc>
        <w:tc>
          <w:tcPr>
            <w:tcW w:w="5550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☑是　　　□否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是否明确网站安全责任人</w:t>
            </w:r>
          </w:p>
        </w:tc>
        <w:tc>
          <w:tcPr>
            <w:tcW w:w="5550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☑是　　　□否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restart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移动新媒体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是否有移动新媒体</w:t>
            </w:r>
          </w:p>
        </w:tc>
        <w:tc>
          <w:tcPr>
            <w:tcW w:w="5550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☑是　　　□否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vMerge w:val="restart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微博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名称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信息发布量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（单位：条）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关注量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（单位：个）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vMerge w:val="restart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微信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名称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活力五原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信息发布量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（单位：条）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2300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vMerge w:val="continue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订阅数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（单位：个）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9089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vMerge w:val="continue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其他</w:t>
            </w:r>
          </w:p>
        </w:tc>
        <w:tc>
          <w:tcPr>
            <w:tcW w:w="5550" w:type="dxa"/>
            <w:gridSpan w:val="2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z w:val="21"/>
                <w:szCs w:val="21"/>
              </w:rPr>
              <w:t>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665" w:type="dxa"/>
            <w:tcBorders>
              <w:top w:val="nil"/>
              <w:left w:val="single" w:color="000001" w:sz="8" w:space="0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创新发展</w:t>
            </w:r>
          </w:p>
        </w:tc>
        <w:tc>
          <w:tcPr>
            <w:tcW w:w="8205" w:type="dxa"/>
            <w:gridSpan w:val="3"/>
            <w:tcBorders>
              <w:top w:val="nil"/>
              <w:left w:val="nil"/>
              <w:bottom w:val="single" w:color="000001" w:sz="8" w:space="0"/>
              <w:right w:val="single" w:color="000001" w:sz="8" w:space="0"/>
            </w:tcBorders>
            <w:shd w:val="clear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 w:firstLine="202"/>
              <w:jc w:val="both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□搜索即服务　　　□多语言版本　　　□无障碍浏览　　　□千人千网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20" w:lineRule="atLeast"/>
              <w:ind w:left="0" w:right="0" w:firstLine="202"/>
              <w:jc w:val="left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4"/>
                <w:szCs w:val="24"/>
              </w:rPr>
              <w:t>□其他__________________________________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18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单位负责人：赵志勇           审核人：赵志勇     填报人：武科普 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联系电话：0478-5223478                    填报日期：2021-01-08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36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287718"/>
    <w:rsid w:val="0C601702"/>
    <w:rsid w:val="1A2A3350"/>
    <w:rsid w:val="1F710C31"/>
    <w:rsid w:val="217750CC"/>
    <w:rsid w:val="2481624A"/>
    <w:rsid w:val="44D77AAC"/>
    <w:rsid w:val="4E0D453F"/>
    <w:rsid w:val="75461F61"/>
    <w:rsid w:val="7B6C0247"/>
    <w:rsid w:val="7C07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579</TotalTime>
  <ScaleCrop>false</ScaleCrop>
  <LinksUpToDate>false</LinksUpToDate>
  <CharactersWithSpaces>0</CharactersWithSpaces>
  <Application>WPS Office_11.1.0.11284_F1E327BC-269C-435d-A152-05C5408002CA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2021-12-29T01:02:20Z</dcterms:created>
  <dc:creator>Administrator</dc:creator>
  <cp:lastModifiedBy>Administrator</cp:lastModifiedBy>
  <cp:lastPrinted>2021-12-29T01:03:00Z</cp:lastPrinted>
  <dcterms:modified xsi:type="dcterms:W3CDTF">2021-12-29T11:45:07Z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2052-11.1.0.11284</vt:lpwstr>
  </property>
  <property fmtid="{D5CDD505-2E9C-101B-9397-08002B2CF9AE}" pid="3" name="ICV">
    <vt:lpwstr>F24D542B308C40B1AA559C0544B2188A</vt:lpwstr>
  </property>
</Properties>
</file>