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media/image2.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7789C">
      <w:pPr>
        <w:rPr>
          <w:rFonts w:hint="eastAsia"/>
        </w:rPr>
      </w:pPr>
      <w:r>
        <w:rPr>
          <w:rFonts w:hint="eastAsia"/>
        </w:rPr>
        <w:fldChar w:fldCharType="begin"/>
      </w:r>
      <w:r>
        <w:rPr>
          <w:rFonts w:hint="eastAsia"/>
        </w:rPr>
        <w:instrText xml:space="preserve"> HYPERLINK "https://mp.weixin.qq.com/s/dF00rGUFuKGo2AzCK__BIg" </w:instrText>
      </w:r>
      <w:r>
        <w:rPr>
          <w:rFonts w:hint="eastAsia"/>
        </w:rPr>
        <w:fldChar w:fldCharType="separate"/>
      </w:r>
      <w:r>
        <w:rPr>
          <w:rStyle w:val="6"/>
          <w:rFonts w:hint="eastAsia"/>
        </w:rPr>
        <w:t>https://mp.weixin.qq.com/s/dF00rGUFuKGo2AzCK__BIg</w:t>
      </w:r>
      <w:r>
        <w:rPr>
          <w:rFonts w:hint="eastAsia"/>
        </w:rPr>
        <w:fldChar w:fldCharType="end"/>
      </w:r>
    </w:p>
    <w:p w14:paraId="69F412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rPr>
          <w:rFonts w:ascii="Microsoft YaHei UI" w:hAnsi="Microsoft YaHei UI" w:eastAsia="Microsoft YaHei UI" w:cs="Microsoft YaHei UI"/>
          <w:i w:val="0"/>
          <w:iCs w:val="0"/>
          <w:caps w:val="0"/>
          <w:spacing w:val="7"/>
          <w:sz w:val="26"/>
          <w:szCs w:val="26"/>
        </w:rPr>
      </w:pPr>
      <w:r>
        <w:rPr>
          <w:rFonts w:hint="eastAsia" w:ascii="Microsoft YaHei UI" w:hAnsi="Microsoft YaHei UI" w:eastAsia="Microsoft YaHei UI" w:cs="Microsoft YaHei UI"/>
          <w:i w:val="0"/>
          <w:iCs w:val="0"/>
          <w:caps w:val="0"/>
          <w:spacing w:val="7"/>
          <w:sz w:val="26"/>
          <w:szCs w:val="26"/>
          <w:bdr w:val="none" w:color="auto" w:sz="0" w:space="0"/>
          <w:shd w:val="clear" w:fill="FFFFFF"/>
        </w:rPr>
        <w:t>海流图镇巴音路社区开展诚信模范进新时代文明实践站宣讲活动</w:t>
      </w:r>
    </w:p>
    <w:p w14:paraId="309E1273">
      <w:pPr>
        <w:pStyle w:val="3"/>
        <w:keepNext w:val="0"/>
        <w:keepLines w:val="0"/>
        <w:widowControl/>
        <w:suppressLineNumbers w:val="0"/>
        <w:ind w:left="0" w:firstLine="420"/>
      </w:pPr>
      <w:r>
        <w:t>诚信是中华民族的传统美德，是社会主义核心价值观的道德基础，为引导辖区居民诚实守信、遵德守礼</w:t>
      </w:r>
      <w:bookmarkStart w:id="0" w:name="_GoBack"/>
      <w:bookmarkEnd w:id="0"/>
      <w:r>
        <w:t>，营造人人讲诚信的良好社会风气，10月18日，新时代文明实践中心、旗委宣传部、新时代文明实践所及新时代文明实践站联合组织开展宣讲活动，社区网格员、居民等30余人参加此次宣讲活动。</w:t>
      </w:r>
    </w:p>
    <w:p w14:paraId="228C72C8">
      <w:pPr>
        <w:pStyle w:val="3"/>
        <w:keepNext w:val="0"/>
        <w:keepLines w:val="0"/>
        <w:widowControl/>
        <w:suppressLineNumbers w:val="0"/>
        <w:ind w:left="0" w:firstLine="420"/>
      </w:pPr>
      <w:r>
        <w:t>宣讲会上，讲解员通过个体工商户薄俊霞诚实守信的道德模范事迹，从诚信的内涵、重要意义以及如何在生活中体现诚信精神等方面进行了深入浅出的讲解，同时号召大家要坚决守住法治道德底线，用实际行动践行社会主义核心价值观，身体力行投入到践行诚信的行动中来。</w:t>
      </w:r>
    </w:p>
    <w:p w14:paraId="2785A155">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3888740" cy="2189480"/>
            <wp:effectExtent l="0" t="0" r="12700" b="508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4"/>
                    <a:stretch>
                      <a:fillRect/>
                    </a:stretch>
                  </pic:blipFill>
                  <pic:spPr>
                    <a:xfrm>
                      <a:off x="0" y="0"/>
                      <a:ext cx="3888740" cy="2189480"/>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3895090" cy="2193925"/>
            <wp:effectExtent l="0" t="0" r="6350" b="63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5"/>
                    <a:stretch>
                      <a:fillRect/>
                    </a:stretch>
                  </pic:blipFill>
                  <pic:spPr>
                    <a:xfrm>
                      <a:off x="0" y="0"/>
                      <a:ext cx="3895090" cy="2193925"/>
                    </a:xfrm>
                    <a:prstGeom prst="rect">
                      <a:avLst/>
                    </a:prstGeom>
                    <a:noFill/>
                    <a:ln w="9525">
                      <a:noFill/>
                    </a:ln>
                  </pic:spPr>
                </pic:pic>
              </a:graphicData>
            </a:graphic>
          </wp:inline>
        </w:drawing>
      </w:r>
    </w:p>
    <w:p w14:paraId="45504BD7">
      <w:pPr>
        <w:pStyle w:val="3"/>
        <w:keepNext w:val="0"/>
        <w:keepLines w:val="0"/>
        <w:widowControl/>
        <w:suppressLineNumbers w:val="0"/>
        <w:ind w:left="0" w:firstLine="420"/>
      </w:pPr>
      <w:r>
        <w:t>通过此次宣讲，进一步树牢了居民的诚信意识，提升了居民的文明素质。下一步，巴音路社区新时代文明实践站将持续深化诚信教育，营造良好的诚信氛围，为建设和谐美好的社会环境贡献力量。</w:t>
      </w:r>
    </w:p>
    <w:p w14:paraId="645CA68D">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YTUzYzQyMTU4ZWIxN2EyNWFlNmU4NzQyODJlOWQifQ=="/>
  </w:docVars>
  <w:rsids>
    <w:rsidRoot w:val="6AB552C7"/>
    <w:rsid w:val="6AB55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webp"/><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2024-10-24T01:34:00Z</dcterms:created>
  <dc:creator>_幸运</dc:creator>
  <cp:lastModifiedBy>_幸运</cp:lastModifiedBy>
  <dcterms:modified xsi:type="dcterms:W3CDTF">2024-10-24T01:37:34Z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25410B4773674889BBF850DCD69A7403_11</vt:lpwstr>
  </property>
</Properties>
</file>